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E1" w:rsidRDefault="000560E1" w:rsidP="00176E59">
      <w:pPr>
        <w:jc w:val="center"/>
        <w:rPr>
          <w:rFonts w:ascii="Calibri" w:hAnsi="Calibri" w:cs="Calibri"/>
          <w:b/>
          <w:bCs/>
          <w:color w:val="C0504D"/>
          <w:sz w:val="30"/>
          <w:szCs w:val="30"/>
        </w:rPr>
      </w:pPr>
      <w:r>
        <w:rPr>
          <w:rFonts w:ascii="Calibri" w:hAnsi="Calibri" w:cs="Calibri"/>
          <w:b/>
          <w:bCs/>
          <w:color w:val="C0504D"/>
          <w:sz w:val="30"/>
          <w:szCs w:val="30"/>
        </w:rPr>
        <w:t>Anexo I</w:t>
      </w:r>
    </w:p>
    <w:p w:rsidR="000560E1" w:rsidRPr="00C64DD3" w:rsidRDefault="000560E1" w:rsidP="00176E59">
      <w:pPr>
        <w:jc w:val="center"/>
        <w:rPr>
          <w:rFonts w:ascii="Calibri" w:hAnsi="Calibri" w:cs="Calibri"/>
          <w:b/>
          <w:bCs/>
          <w:color w:val="C0504D"/>
          <w:sz w:val="30"/>
          <w:szCs w:val="30"/>
        </w:rPr>
      </w:pPr>
      <w:r>
        <w:rPr>
          <w:rFonts w:ascii="Calibri" w:hAnsi="Calibri" w:cs="Calibri"/>
          <w:b/>
          <w:bCs/>
          <w:color w:val="C0504D"/>
          <w:sz w:val="30"/>
          <w:szCs w:val="30"/>
        </w:rPr>
        <w:t>SOLICITUD PARA LA REALIZACIÓN DE ACTIVIDADES EN EL ICE</w:t>
      </w:r>
    </w:p>
    <w:p w:rsidR="000560E1" w:rsidRPr="00C64DD3" w:rsidRDefault="000560E1" w:rsidP="00360D13">
      <w:pPr>
        <w:jc w:val="right"/>
        <w:rPr>
          <w:rFonts w:ascii="Calibri" w:hAnsi="Calibri" w:cs="Calibri"/>
          <w:color w:val="C0504D"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  <w:u w:val="single"/>
          <w:vertAlign w:val="superscript"/>
        </w:rPr>
      </w:pPr>
    </w:p>
    <w:tbl>
      <w:tblPr>
        <w:tblW w:w="93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520"/>
      </w:tblGrid>
      <w:tr w:rsidR="000560E1" w:rsidRPr="00B179D4">
        <w:trPr>
          <w:cantSplit/>
          <w:trHeight w:val="293"/>
        </w:trPr>
        <w:tc>
          <w:tcPr>
            <w:tcW w:w="43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C64DD3" w:rsidRDefault="000560E1" w:rsidP="007E4EEA">
            <w:pPr>
              <w:pStyle w:val="Textonotapie"/>
              <w:rPr>
                <w:rFonts w:ascii="Calibri" w:hAnsi="Calibri" w:cs="Calibri"/>
              </w:rPr>
            </w:pPr>
            <w:r w:rsidRPr="00C64DD3">
              <w:rPr>
                <w:rFonts w:ascii="Calibri" w:hAnsi="Calibri" w:cs="Calibri"/>
              </w:rPr>
              <w:t>Nombre de la entidad y siglas  si procede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  <w:r w:rsidRPr="00B179D4">
              <w:rPr>
                <w:rFonts w:ascii="Calibri" w:hAnsi="Calibri" w:cs="Calibri"/>
                <w:sz w:val="20"/>
                <w:szCs w:val="20"/>
              </w:rPr>
              <w:t>e-mail:</w:t>
            </w:r>
          </w:p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  <w:r w:rsidRPr="00B179D4">
              <w:rPr>
                <w:rFonts w:ascii="Calibri" w:hAnsi="Calibri" w:cs="Calibri"/>
                <w:sz w:val="20"/>
                <w:szCs w:val="20"/>
              </w:rPr>
              <w:t>Teléfonos / Fax:</w:t>
            </w:r>
          </w:p>
        </w:tc>
      </w:tr>
      <w:tr w:rsidR="000560E1" w:rsidRPr="00B179D4">
        <w:trPr>
          <w:cantSplit/>
          <w:trHeight w:val="293"/>
        </w:trPr>
        <w:tc>
          <w:tcPr>
            <w:tcW w:w="43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60E1" w:rsidRPr="00B179D4">
        <w:trPr>
          <w:cantSplit/>
          <w:trHeight w:val="293"/>
        </w:trPr>
        <w:tc>
          <w:tcPr>
            <w:tcW w:w="43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  <w:r w:rsidRPr="00B179D4">
              <w:rPr>
                <w:rFonts w:ascii="Calibri" w:hAnsi="Calibri" w:cs="Calibri"/>
                <w:sz w:val="20"/>
                <w:szCs w:val="20"/>
              </w:rPr>
              <w:t>Nombre Director o Responsable:</w:t>
            </w: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  <w:r w:rsidRPr="00B179D4">
              <w:rPr>
                <w:rFonts w:ascii="Calibri" w:hAnsi="Calibri" w:cs="Calibri"/>
                <w:sz w:val="20"/>
                <w:szCs w:val="20"/>
              </w:rPr>
              <w:t>Teléfono Director o Responsable:</w:t>
            </w: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  <w:r w:rsidRPr="00B179D4">
              <w:rPr>
                <w:rFonts w:ascii="Calibri" w:hAnsi="Calibri" w:cs="Calibri"/>
                <w:sz w:val="20"/>
                <w:szCs w:val="20"/>
              </w:rPr>
              <w:t>e-mail Director o Responsable: </w:t>
            </w:r>
          </w:p>
        </w:tc>
      </w:tr>
      <w:tr w:rsidR="000560E1" w:rsidRPr="00B179D4">
        <w:trPr>
          <w:cantSplit/>
          <w:trHeight w:val="293"/>
        </w:trPr>
        <w:tc>
          <w:tcPr>
            <w:tcW w:w="43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</w:tr>
      <w:tr w:rsidR="000560E1" w:rsidRPr="00B179D4">
        <w:trPr>
          <w:cantSplit/>
          <w:trHeight w:val="293"/>
        </w:trPr>
        <w:tc>
          <w:tcPr>
            <w:tcW w:w="43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</w:tr>
      <w:tr w:rsidR="000560E1" w:rsidRPr="00B179D4">
        <w:trPr>
          <w:cantSplit/>
          <w:trHeight w:val="1214"/>
        </w:trPr>
        <w:tc>
          <w:tcPr>
            <w:tcW w:w="43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Default="000560E1" w:rsidP="001B6775">
            <w:pPr>
              <w:pStyle w:val="Textonotapie"/>
              <w:rPr>
                <w:rFonts w:ascii="Calibri" w:hAnsi="Calibri" w:cs="Calibri"/>
              </w:rPr>
            </w:pPr>
          </w:p>
          <w:p w:rsidR="000560E1" w:rsidRPr="00C64DD3" w:rsidRDefault="000560E1" w:rsidP="001B6775">
            <w:pPr>
              <w:pStyle w:val="Textonotapi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Visto bueno del decano</w:t>
            </w:r>
            <w:r w:rsidRPr="001B6775">
              <w:rPr>
                <w:rStyle w:val="Refdenotaalpie"/>
                <w:rFonts w:ascii="Calibri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5040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D854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60E1" w:rsidRPr="00B179D4" w:rsidRDefault="000560E1" w:rsidP="00D854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60E1" w:rsidRPr="00B179D4" w:rsidRDefault="000560E1" w:rsidP="001B677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60E1" w:rsidRPr="00B179D4" w:rsidRDefault="000560E1" w:rsidP="001B677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60E1" w:rsidRPr="00B179D4" w:rsidRDefault="000560E1" w:rsidP="001B67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560E1" w:rsidRPr="00C64DD3" w:rsidRDefault="000560E1" w:rsidP="00C64DD3">
      <w:pPr>
        <w:rPr>
          <w:rFonts w:ascii="Calibri" w:hAnsi="Calibri" w:cs="Calibri"/>
        </w:rPr>
      </w:pPr>
    </w:p>
    <w:p w:rsidR="000560E1" w:rsidRDefault="000560E1" w:rsidP="00810607">
      <w:pPr>
        <w:pStyle w:val="NormalWeb"/>
        <w:shd w:val="clear" w:color="auto" w:fill="EEEEEE"/>
        <w:spacing w:line="272" w:lineRule="atLeast"/>
        <w:rPr>
          <w:rStyle w:val="nfasis"/>
          <w:b/>
          <w:bCs/>
          <w:sz w:val="56"/>
          <w:szCs w:val="56"/>
        </w:rPr>
      </w:pPr>
      <w:r w:rsidRPr="00C64DD3">
        <w:rPr>
          <w:rFonts w:ascii="Calibri" w:hAnsi="Calibri" w:cs="Calibri"/>
          <w:b/>
          <w:bCs/>
        </w:rPr>
        <w:t>1</w:t>
      </w:r>
      <w:r w:rsidRPr="00C64DD3">
        <w:rPr>
          <w:rFonts w:ascii="Calibri" w:hAnsi="Calibri" w:cs="Calibri"/>
        </w:rPr>
        <w:t xml:space="preserve">. </w:t>
      </w:r>
      <w:r w:rsidRPr="00C64DD3">
        <w:rPr>
          <w:rFonts w:ascii="Calibri" w:hAnsi="Calibri" w:cs="Calibri"/>
          <w:b/>
          <w:bCs/>
        </w:rPr>
        <w:t xml:space="preserve"> Denominación de la actividad</w:t>
      </w:r>
      <w:r w:rsidRPr="00C64DD3">
        <w:rPr>
          <w:rFonts w:ascii="Calibri" w:hAnsi="Calibri" w:cs="Calibri"/>
        </w:rPr>
        <w:t xml:space="preserve">: </w:t>
      </w:r>
      <w:r w:rsidRPr="00DE6739">
        <w:rPr>
          <w:rStyle w:val="nfasis"/>
          <w:b/>
          <w:bCs/>
          <w:sz w:val="56"/>
          <w:szCs w:val="56"/>
        </w:rPr>
        <w:t>Orientación Familiar y Terapia de Pareja</w:t>
      </w:r>
    </w:p>
    <w:p w:rsidR="000560E1" w:rsidRPr="00810607" w:rsidRDefault="000560E1" w:rsidP="00C64DD3">
      <w:pPr>
        <w:rPr>
          <w:rFonts w:ascii="Calibri" w:hAnsi="Calibri" w:cs="Calibri"/>
          <w:lang w:val="es-ES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 xml:space="preserve">La actividad es una reedición aprobada con anterioridad:         SI    </w:t>
      </w:r>
      <w:r>
        <w:rPr>
          <w:rFonts w:ascii="Calibri" w:hAnsi="Calibri" w:cs="Calibri"/>
          <w:b/>
          <w:bCs/>
        </w:rPr>
        <w:t>x</w:t>
      </w:r>
      <w:r w:rsidRPr="00C64DD3">
        <w:rPr>
          <w:rFonts w:ascii="Arial" w:eastAsia="MS Mincho" w:hAnsi="Arial" w:cs="Arial"/>
          <w:b/>
          <w:bCs/>
        </w:rPr>
        <w:t>□</w:t>
      </w:r>
      <w:r w:rsidRPr="00C64DD3">
        <w:rPr>
          <w:rFonts w:ascii="Calibri" w:hAnsi="Calibri" w:cs="Calibri"/>
          <w:b/>
          <w:bCs/>
        </w:rPr>
        <w:t xml:space="preserve">                NO   </w:t>
      </w:r>
      <w:r w:rsidRPr="00C64DD3">
        <w:rPr>
          <w:rFonts w:ascii="Arial" w:eastAsia="MS Mincho" w:hAnsi="Arial" w:cs="Arial"/>
          <w:b/>
          <w:bCs/>
        </w:rPr>
        <w:t>□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  <w:r w:rsidRPr="00C64DD3">
        <w:rPr>
          <w:rFonts w:ascii="Calibri" w:hAnsi="Calibri" w:cs="Calibri"/>
          <w:b/>
          <w:bCs/>
        </w:rPr>
        <w:t>2. Modalidad: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  <w:r w:rsidRPr="00C64DD3">
        <w:rPr>
          <w:rFonts w:ascii="Calibri" w:hAnsi="Calibri" w:cs="Calibri"/>
          <w:b/>
          <w:bCs/>
        </w:rPr>
        <w:tab/>
      </w:r>
      <w:r w:rsidRPr="00C64DD3">
        <w:rPr>
          <w:rFonts w:ascii="Calibri" w:hAnsi="Calibri" w:cs="Calibri"/>
          <w:b/>
          <w:bCs/>
        </w:rPr>
        <w:tab/>
      </w:r>
      <w:r w:rsidRPr="00C64DD3">
        <w:rPr>
          <w:rFonts w:ascii="Calibri" w:hAnsi="Calibri" w:cs="Calibri"/>
          <w:b/>
          <w:bCs/>
        </w:rPr>
        <w:tab/>
      </w:r>
      <w:r w:rsidRPr="00C64DD3">
        <w:rPr>
          <w:rFonts w:ascii="Calibri" w:hAnsi="Calibri" w:cs="Calibri"/>
          <w:b/>
          <w:bCs/>
        </w:rPr>
        <w:tab/>
      </w:r>
    </w:p>
    <w:p w:rsidR="000560E1" w:rsidRPr="0081424D" w:rsidRDefault="000560E1" w:rsidP="00C64DD3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81424D">
        <w:rPr>
          <w:rFonts w:ascii="Calibri" w:hAnsi="Calibri" w:cs="Calibri"/>
        </w:rPr>
        <w:t xml:space="preserve">Curso:  </w:t>
      </w:r>
      <w:r w:rsidRPr="0081424D">
        <w:rPr>
          <w:rFonts w:ascii="Calibri" w:hAnsi="Calibri" w:cs="Calibri"/>
        </w:rPr>
        <w:tab/>
      </w:r>
      <w:r w:rsidRPr="0081424D">
        <w:rPr>
          <w:rFonts w:ascii="Calibri" w:hAnsi="Calibri" w:cs="Calibri"/>
        </w:rPr>
        <w:tab/>
        <w:t xml:space="preserve">Presencial   </w:t>
      </w:r>
      <w:r w:rsidRPr="0081424D">
        <w:rPr>
          <w:rFonts w:ascii="Arial" w:eastAsia="MS Mincho" w:hAnsi="Arial" w:cs="Arial"/>
        </w:rPr>
        <w:t>□</w:t>
      </w:r>
      <w:r>
        <w:rPr>
          <w:rFonts w:ascii="Arial" w:eastAsia="MS Mincho" w:hAnsi="Arial" w:cs="Arial"/>
        </w:rPr>
        <w:t>x 0</w:t>
      </w:r>
      <w:r w:rsidRPr="0081424D">
        <w:rPr>
          <w:rFonts w:ascii="Calibri" w:hAnsi="Calibri" w:cs="Calibri"/>
        </w:rPr>
        <w:t xml:space="preserve">On line   </w:t>
      </w:r>
      <w:r w:rsidRPr="0081424D">
        <w:rPr>
          <w:rFonts w:ascii="Arial" w:eastAsia="MS Mincho" w:hAnsi="Arial" w:cs="Arial"/>
        </w:rPr>
        <w:t>□</w:t>
      </w:r>
      <w:r w:rsidRPr="0081424D">
        <w:rPr>
          <w:rFonts w:ascii="Calibri" w:hAnsi="Calibri" w:cs="Calibri"/>
        </w:rPr>
        <w:t xml:space="preserve">     </w:t>
      </w:r>
      <w:proofErr w:type="gramStart"/>
      <w:r w:rsidRPr="0081424D">
        <w:rPr>
          <w:rFonts w:ascii="Calibri" w:hAnsi="Calibri" w:cs="Calibri"/>
        </w:rPr>
        <w:t xml:space="preserve">Semipresencial  </w:t>
      </w:r>
      <w:r w:rsidRPr="0081424D">
        <w:rPr>
          <w:rFonts w:ascii="Arial" w:eastAsia="MS Mincho" w:hAnsi="Arial" w:cs="Arial"/>
        </w:rPr>
        <w:t>□</w:t>
      </w:r>
      <w:proofErr w:type="gramEnd"/>
    </w:p>
    <w:p w:rsidR="000560E1" w:rsidRPr="0081424D" w:rsidRDefault="000560E1" w:rsidP="00C64DD3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81424D">
        <w:rPr>
          <w:rFonts w:ascii="Calibri" w:hAnsi="Calibri" w:cs="Calibri"/>
        </w:rPr>
        <w:t xml:space="preserve">Grupo de trabajo:   </w:t>
      </w:r>
      <w:r w:rsidRPr="0081424D">
        <w:rPr>
          <w:rFonts w:ascii="Calibri" w:hAnsi="Calibri" w:cs="Calibri"/>
        </w:rPr>
        <w:tab/>
        <w:t xml:space="preserve">Presencial   </w:t>
      </w:r>
      <w:r w:rsidRPr="0081424D">
        <w:rPr>
          <w:rFonts w:ascii="Arial" w:eastAsia="MS Mincho" w:hAnsi="Arial" w:cs="Arial"/>
        </w:rPr>
        <w:t>□</w:t>
      </w:r>
      <w:proofErr w:type="spellStart"/>
      <w:r w:rsidRPr="0081424D">
        <w:rPr>
          <w:rFonts w:ascii="Calibri" w:hAnsi="Calibri" w:cs="Calibri"/>
        </w:rPr>
        <w:t>On</w:t>
      </w:r>
      <w:proofErr w:type="spellEnd"/>
      <w:r w:rsidRPr="0081424D">
        <w:rPr>
          <w:rFonts w:ascii="Calibri" w:hAnsi="Calibri" w:cs="Calibri"/>
        </w:rPr>
        <w:t xml:space="preserve"> line   </w:t>
      </w:r>
      <w:r w:rsidRPr="0081424D">
        <w:rPr>
          <w:rFonts w:ascii="Arial" w:eastAsia="MS Mincho" w:hAnsi="Arial" w:cs="Arial"/>
        </w:rPr>
        <w:t>□</w:t>
      </w:r>
      <w:r w:rsidRPr="0081424D">
        <w:rPr>
          <w:rFonts w:ascii="Calibri" w:hAnsi="Calibri" w:cs="Calibri"/>
        </w:rPr>
        <w:t xml:space="preserve">     </w:t>
      </w:r>
      <w:proofErr w:type="gramStart"/>
      <w:r w:rsidRPr="0081424D">
        <w:rPr>
          <w:rFonts w:ascii="Calibri" w:hAnsi="Calibri" w:cs="Calibri"/>
        </w:rPr>
        <w:t xml:space="preserve">Semipresencial  </w:t>
      </w:r>
      <w:r w:rsidRPr="0081424D">
        <w:rPr>
          <w:rFonts w:ascii="Arial" w:eastAsia="MS Mincho" w:hAnsi="Arial" w:cs="Arial"/>
        </w:rPr>
        <w:t>□</w:t>
      </w:r>
      <w:proofErr w:type="gramEnd"/>
    </w:p>
    <w:p w:rsidR="000560E1" w:rsidRPr="0081424D" w:rsidRDefault="000560E1" w:rsidP="00C64DD3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81424D">
        <w:rPr>
          <w:rFonts w:ascii="Calibri" w:hAnsi="Calibri" w:cs="Calibri"/>
        </w:rPr>
        <w:t xml:space="preserve">Seminario:  </w:t>
      </w:r>
      <w:r w:rsidRPr="0081424D">
        <w:rPr>
          <w:rFonts w:ascii="Calibri" w:hAnsi="Calibri" w:cs="Calibri"/>
        </w:rPr>
        <w:tab/>
      </w:r>
      <w:r w:rsidRPr="0081424D">
        <w:rPr>
          <w:rFonts w:ascii="Calibri" w:hAnsi="Calibri" w:cs="Calibri"/>
        </w:rPr>
        <w:tab/>
        <w:t xml:space="preserve">Presencial   </w:t>
      </w:r>
      <w:r w:rsidRPr="0081424D">
        <w:rPr>
          <w:rFonts w:ascii="Arial" w:eastAsia="MS Mincho" w:hAnsi="Arial" w:cs="Arial"/>
        </w:rPr>
        <w:t>□</w:t>
      </w:r>
      <w:proofErr w:type="spellStart"/>
      <w:r w:rsidRPr="0081424D">
        <w:rPr>
          <w:rFonts w:ascii="Calibri" w:hAnsi="Calibri" w:cs="Calibri"/>
        </w:rPr>
        <w:t>On</w:t>
      </w:r>
      <w:proofErr w:type="spellEnd"/>
      <w:r w:rsidRPr="0081424D">
        <w:rPr>
          <w:rFonts w:ascii="Calibri" w:hAnsi="Calibri" w:cs="Calibri"/>
        </w:rPr>
        <w:t xml:space="preserve"> line   </w:t>
      </w:r>
      <w:r w:rsidRPr="0081424D">
        <w:rPr>
          <w:rFonts w:ascii="Arial" w:eastAsia="MS Mincho" w:hAnsi="Arial" w:cs="Arial"/>
        </w:rPr>
        <w:t>□</w:t>
      </w:r>
      <w:r w:rsidRPr="0081424D">
        <w:rPr>
          <w:rFonts w:ascii="Calibri" w:hAnsi="Calibri" w:cs="Calibri"/>
        </w:rPr>
        <w:t xml:space="preserve">     </w:t>
      </w:r>
      <w:proofErr w:type="gramStart"/>
      <w:r w:rsidRPr="0081424D">
        <w:rPr>
          <w:rFonts w:ascii="Calibri" w:hAnsi="Calibri" w:cs="Calibri"/>
        </w:rPr>
        <w:t xml:space="preserve">Semipresencial  </w:t>
      </w:r>
      <w:r w:rsidRPr="0081424D">
        <w:rPr>
          <w:rFonts w:ascii="Arial" w:eastAsia="MS Mincho" w:hAnsi="Arial" w:cs="Arial"/>
        </w:rPr>
        <w:t>□</w:t>
      </w:r>
      <w:proofErr w:type="gramEnd"/>
    </w:p>
    <w:p w:rsidR="000560E1" w:rsidRPr="0081424D" w:rsidRDefault="000560E1" w:rsidP="00C64DD3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81424D">
        <w:rPr>
          <w:rFonts w:ascii="Calibri" w:hAnsi="Calibri" w:cs="Calibri"/>
        </w:rPr>
        <w:t xml:space="preserve">Congreso:  </w:t>
      </w:r>
      <w:r w:rsidRPr="0081424D">
        <w:rPr>
          <w:rFonts w:ascii="Calibri" w:hAnsi="Calibri" w:cs="Calibri"/>
        </w:rPr>
        <w:tab/>
      </w:r>
      <w:r w:rsidRPr="0081424D">
        <w:rPr>
          <w:rFonts w:ascii="Calibri" w:hAnsi="Calibri" w:cs="Calibri"/>
        </w:rPr>
        <w:tab/>
        <w:t xml:space="preserve">Presencial   </w:t>
      </w:r>
      <w:r w:rsidRPr="0081424D">
        <w:rPr>
          <w:rFonts w:ascii="Arial" w:eastAsia="MS Mincho" w:hAnsi="Arial" w:cs="Arial"/>
        </w:rPr>
        <w:t>□</w:t>
      </w:r>
      <w:proofErr w:type="spellStart"/>
      <w:r w:rsidRPr="0081424D">
        <w:rPr>
          <w:rFonts w:ascii="Calibri" w:hAnsi="Calibri" w:cs="Calibri"/>
        </w:rPr>
        <w:t>On</w:t>
      </w:r>
      <w:proofErr w:type="spellEnd"/>
      <w:r w:rsidRPr="0081424D">
        <w:rPr>
          <w:rFonts w:ascii="Calibri" w:hAnsi="Calibri" w:cs="Calibri"/>
        </w:rPr>
        <w:t xml:space="preserve"> line   </w:t>
      </w:r>
      <w:r w:rsidRPr="0081424D">
        <w:rPr>
          <w:rFonts w:ascii="Arial" w:eastAsia="MS Mincho" w:hAnsi="Arial" w:cs="Arial"/>
        </w:rPr>
        <w:t>□</w:t>
      </w:r>
      <w:r w:rsidRPr="0081424D">
        <w:rPr>
          <w:rFonts w:ascii="Calibri" w:hAnsi="Calibri" w:cs="Calibri"/>
        </w:rPr>
        <w:t xml:space="preserve">     </w:t>
      </w:r>
      <w:proofErr w:type="gramStart"/>
      <w:r w:rsidRPr="0081424D">
        <w:rPr>
          <w:rFonts w:ascii="Calibri" w:hAnsi="Calibri" w:cs="Calibri"/>
        </w:rPr>
        <w:t xml:space="preserve">Semipresencial  </w:t>
      </w:r>
      <w:r w:rsidRPr="0081424D">
        <w:rPr>
          <w:rFonts w:ascii="Arial" w:eastAsia="MS Mincho" w:hAnsi="Arial" w:cs="Arial"/>
        </w:rPr>
        <w:t>□</w:t>
      </w:r>
      <w:proofErr w:type="gramEnd"/>
      <w:r w:rsidRPr="0081424D">
        <w:rPr>
          <w:rFonts w:ascii="Calibri" w:hAnsi="Calibri" w:cs="Calibri"/>
        </w:rPr>
        <w:tab/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81424D" w:rsidRDefault="000560E1" w:rsidP="00C64DD3">
      <w:pPr>
        <w:ind w:left="708"/>
        <w:rPr>
          <w:rFonts w:ascii="Calibri" w:hAnsi="Calibri" w:cs="Calibri"/>
        </w:rPr>
      </w:pPr>
      <w:r w:rsidRPr="0081424D">
        <w:rPr>
          <w:rFonts w:ascii="Calibri" w:hAnsi="Calibri" w:cs="Calibri"/>
        </w:rPr>
        <w:t xml:space="preserve">Si es </w:t>
      </w:r>
      <w:r w:rsidRPr="00531BD8">
        <w:rPr>
          <w:rFonts w:ascii="Calibri" w:hAnsi="Calibri" w:cs="Calibri"/>
          <w:i/>
          <w:iCs/>
        </w:rPr>
        <w:t>online</w:t>
      </w:r>
      <w:r w:rsidRPr="0081424D">
        <w:rPr>
          <w:rFonts w:ascii="Calibri" w:hAnsi="Calibri" w:cs="Calibri"/>
        </w:rPr>
        <w:t xml:space="preserve"> indicar también</w:t>
      </w:r>
    </w:p>
    <w:p w:rsidR="000560E1" w:rsidRPr="00C64DD3" w:rsidRDefault="000560E1" w:rsidP="00C64DD3">
      <w:pPr>
        <w:ind w:left="708"/>
        <w:rPr>
          <w:rFonts w:ascii="Calibri" w:hAnsi="Calibri" w:cs="Calibri"/>
          <w:b/>
          <w:bCs/>
        </w:rPr>
      </w:pPr>
    </w:p>
    <w:p w:rsidR="000560E1" w:rsidRPr="0081424D" w:rsidRDefault="000560E1" w:rsidP="00C64DD3">
      <w:pPr>
        <w:ind w:left="1416"/>
        <w:rPr>
          <w:rFonts w:ascii="Calibri" w:hAnsi="Calibri" w:cs="Calibri"/>
        </w:rPr>
      </w:pPr>
      <w:r w:rsidRPr="0081424D">
        <w:rPr>
          <w:rFonts w:ascii="Calibri" w:hAnsi="Calibri" w:cs="Calibri"/>
        </w:rPr>
        <w:t>Dirección: http://....</w:t>
      </w:r>
    </w:p>
    <w:p w:rsidR="000560E1" w:rsidRPr="0081424D" w:rsidRDefault="000560E1" w:rsidP="00C64DD3">
      <w:pPr>
        <w:ind w:left="1416"/>
        <w:rPr>
          <w:rFonts w:ascii="Calibri" w:hAnsi="Calibri" w:cs="Calibri"/>
        </w:rPr>
      </w:pPr>
      <w:r w:rsidRPr="0081424D">
        <w:rPr>
          <w:rFonts w:ascii="Calibri" w:hAnsi="Calibri" w:cs="Calibri"/>
        </w:rPr>
        <w:t>Usuario:</w:t>
      </w:r>
    </w:p>
    <w:p w:rsidR="000560E1" w:rsidRPr="00C64DD3" w:rsidRDefault="000560E1" w:rsidP="00C64DD3">
      <w:pPr>
        <w:ind w:left="1416"/>
        <w:rPr>
          <w:rFonts w:ascii="Calibri" w:hAnsi="Calibri" w:cs="Calibri"/>
          <w:b/>
          <w:bCs/>
        </w:rPr>
      </w:pPr>
      <w:r w:rsidRPr="0081424D">
        <w:rPr>
          <w:rFonts w:ascii="Calibri" w:hAnsi="Calibri" w:cs="Calibri"/>
        </w:rPr>
        <w:t>Contraseña: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DE6739" w:rsidRDefault="000560E1" w:rsidP="00810607">
      <w:pPr>
        <w:pStyle w:val="NormalWeb"/>
        <w:shd w:val="clear" w:color="auto" w:fill="EEEEEE"/>
        <w:spacing w:line="272" w:lineRule="atLeast"/>
        <w:jc w:val="both"/>
        <w:rPr>
          <w:sz w:val="32"/>
          <w:szCs w:val="32"/>
        </w:rPr>
      </w:pPr>
      <w:r w:rsidRPr="00C64DD3">
        <w:rPr>
          <w:rFonts w:ascii="Calibri" w:hAnsi="Calibri" w:cs="Calibri"/>
          <w:b/>
          <w:bCs/>
        </w:rPr>
        <w:t>3. Destinatarios:</w:t>
      </w:r>
      <w:r w:rsidRPr="00810607">
        <w:rPr>
          <w:sz w:val="32"/>
          <w:szCs w:val="32"/>
        </w:rPr>
        <w:t xml:space="preserve"> </w:t>
      </w:r>
      <w:r w:rsidRPr="00DE6739">
        <w:rPr>
          <w:sz w:val="32"/>
          <w:szCs w:val="32"/>
        </w:rPr>
        <w:t xml:space="preserve">Preferentemente, psicólogos, pedagogos, psicopedagogos, profesores, trabajadores sociales, maestros, </w:t>
      </w:r>
      <w:r w:rsidRPr="00DE6739">
        <w:rPr>
          <w:sz w:val="32"/>
          <w:szCs w:val="32"/>
        </w:rPr>
        <w:lastRenderedPageBreak/>
        <w:t>educadores sociales, terapeutas ocupacionales, estudiantes universitarios, padres y otras personas interesadas en la temática del curso.</w:t>
      </w:r>
    </w:p>
    <w:p w:rsidR="000560E1" w:rsidRPr="00810607" w:rsidRDefault="000560E1" w:rsidP="00C64DD3">
      <w:pPr>
        <w:rPr>
          <w:rFonts w:ascii="Calibri" w:hAnsi="Calibri" w:cs="Calibri"/>
          <w:lang w:val="es-ES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DE6739" w:rsidRDefault="000560E1" w:rsidP="00810607">
      <w:pPr>
        <w:pStyle w:val="NormalWeb"/>
        <w:shd w:val="clear" w:color="auto" w:fill="EEEEEE"/>
        <w:spacing w:line="272" w:lineRule="atLeast"/>
        <w:jc w:val="both"/>
        <w:rPr>
          <w:sz w:val="32"/>
          <w:szCs w:val="32"/>
        </w:rPr>
      </w:pPr>
      <w:r w:rsidRPr="00C64DD3">
        <w:rPr>
          <w:rFonts w:ascii="Calibri" w:hAnsi="Calibri" w:cs="Calibri"/>
          <w:b/>
          <w:bCs/>
        </w:rPr>
        <w:t>4. Nivel al que se dirige:</w:t>
      </w:r>
      <w:r w:rsidRPr="00C64DD3">
        <w:rPr>
          <w:rFonts w:ascii="Calibri" w:hAnsi="Calibri" w:cs="Calibri"/>
          <w:b/>
          <w:bCs/>
        </w:rPr>
        <w:tab/>
      </w:r>
      <w:r w:rsidRPr="00DE6739">
        <w:rPr>
          <w:sz w:val="32"/>
          <w:szCs w:val="32"/>
        </w:rPr>
        <w:t>Preferentemente, psicólogos, pedagogos, psicopedagogos, profesores, trabajadores sociales, maestros, educadores sociales, terapeutas ocupacionales, estudiantes universitarios, padres y otras personas interesadas en la temática del curso.</w:t>
      </w:r>
    </w:p>
    <w:p w:rsidR="000560E1" w:rsidRPr="00810607" w:rsidRDefault="000560E1" w:rsidP="00C64DD3">
      <w:pPr>
        <w:rPr>
          <w:rFonts w:ascii="Calibri" w:hAnsi="Calibri" w:cs="Calibri"/>
          <w:lang w:val="es-ES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</w:rPr>
        <w:tab/>
      </w:r>
      <w:r w:rsidRPr="00C64DD3">
        <w:rPr>
          <w:rFonts w:ascii="Calibri" w:hAnsi="Calibri" w:cs="Calibri"/>
        </w:rPr>
        <w:tab/>
      </w:r>
      <w:r w:rsidRPr="00C64DD3">
        <w:rPr>
          <w:rFonts w:ascii="Calibri" w:hAnsi="Calibri" w:cs="Calibri"/>
        </w:rPr>
        <w:tab/>
      </w:r>
      <w:r w:rsidRPr="00C64DD3">
        <w:rPr>
          <w:rFonts w:ascii="Calibri" w:hAnsi="Calibri" w:cs="Calibri"/>
        </w:rPr>
        <w:tab/>
      </w: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5. Lugar de celebración</w:t>
      </w:r>
      <w:r>
        <w:rPr>
          <w:rFonts w:ascii="Calibri" w:hAnsi="Calibri" w:cs="Calibri"/>
          <w:b/>
          <w:bCs/>
        </w:rPr>
        <w:t>:</w:t>
      </w:r>
      <w:r w:rsidRPr="00C64DD3">
        <w:rPr>
          <w:rStyle w:val="Refdenotaalpie"/>
          <w:rFonts w:ascii="Calibri" w:hAnsi="Calibri" w:cs="Calibri"/>
        </w:rPr>
        <w:footnoteReference w:id="2"/>
      </w:r>
      <w:r>
        <w:rPr>
          <w:rFonts w:ascii="Calibri" w:hAnsi="Calibri" w:cs="Calibri"/>
          <w:b/>
          <w:bCs/>
        </w:rPr>
        <w:t xml:space="preserve"> Universidad Pontificia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6. Fecha de inicio de la actividad:</w:t>
      </w:r>
      <w:r w:rsidR="00CD4A72">
        <w:rPr>
          <w:rFonts w:ascii="Calibri" w:hAnsi="Calibri" w:cs="Calibri"/>
          <w:b/>
          <w:bCs/>
        </w:rPr>
        <w:t xml:space="preserve"> 15 de julio de 2019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7. Fecha de finalización de la actividad</w:t>
      </w:r>
      <w:r w:rsidRPr="00C64DD3">
        <w:rPr>
          <w:rFonts w:ascii="Calibri" w:hAnsi="Calibri" w:cs="Calibri"/>
        </w:rPr>
        <w:t xml:space="preserve">: </w:t>
      </w:r>
      <w:r w:rsidR="00CD4A72">
        <w:rPr>
          <w:rFonts w:ascii="Calibri" w:hAnsi="Calibri" w:cs="Calibri"/>
        </w:rPr>
        <w:t>19 de julio de 2019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D4A72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8. Horario concreto</w:t>
      </w:r>
      <w:r w:rsidRPr="00C64DD3">
        <w:rPr>
          <w:rFonts w:ascii="Calibri" w:hAnsi="Calibri" w:cs="Calibri"/>
        </w:rPr>
        <w:t xml:space="preserve"> (Especificar días/horas)</w:t>
      </w:r>
      <w:r w:rsidRPr="00C64DD3">
        <w:rPr>
          <w:rFonts w:ascii="Calibri" w:hAnsi="Calibri" w:cs="Calibri"/>
          <w:b/>
          <w:bCs/>
        </w:rPr>
        <w:t>:</w:t>
      </w:r>
      <w:r w:rsidR="00BB169E">
        <w:rPr>
          <w:rFonts w:ascii="Calibri" w:hAnsi="Calibri" w:cs="Calibri"/>
          <w:b/>
          <w:bCs/>
        </w:rPr>
        <w:t xml:space="preserve"> </w:t>
      </w:r>
      <w:r w:rsidR="00CD4A72">
        <w:rPr>
          <w:rFonts w:ascii="Calibri" w:hAnsi="Calibri" w:cs="Calibri"/>
          <w:b/>
          <w:bCs/>
        </w:rPr>
        <w:t>8.30 a 14.30 h de lunes a viernes</w:t>
      </w:r>
    </w:p>
    <w:p w:rsidR="000560E1" w:rsidRDefault="000560E1" w:rsidP="00C64DD3">
      <w:pPr>
        <w:rPr>
          <w:rFonts w:ascii="Calibri" w:hAnsi="Calibri" w:cs="Calibri"/>
          <w:b/>
          <w:bCs/>
        </w:rPr>
      </w:pPr>
      <w:r w:rsidRPr="00C64DD3">
        <w:rPr>
          <w:rFonts w:ascii="Calibri" w:hAnsi="Calibri" w:cs="Calibri"/>
          <w:b/>
          <w:bCs/>
        </w:rPr>
        <w:t>9. Duración en horas</w:t>
      </w:r>
      <w:r>
        <w:rPr>
          <w:rFonts w:ascii="Calibri" w:hAnsi="Calibri" w:cs="Calibri"/>
          <w:b/>
          <w:bCs/>
        </w:rPr>
        <w:t>:</w:t>
      </w:r>
      <w:r w:rsidRPr="004125EF">
        <w:rPr>
          <w:rStyle w:val="Refdenotaalpie"/>
          <w:rFonts w:ascii="Calibri" w:hAnsi="Calibri" w:cs="Calibri"/>
        </w:rPr>
        <w:footnoteReference w:id="3"/>
      </w:r>
      <w:r w:rsidRPr="00C64DD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30</w:t>
      </w:r>
      <w:r w:rsidRPr="00C64DD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presenciales</w:t>
      </w:r>
    </w:p>
    <w:p w:rsidR="000560E1" w:rsidRDefault="000560E1" w:rsidP="00C64DD3">
      <w:pPr>
        <w:rPr>
          <w:rFonts w:ascii="Calibri" w:hAnsi="Calibri" w:cs="Calibri"/>
          <w:b/>
          <w:bCs/>
        </w:rPr>
      </w:pPr>
    </w:p>
    <w:p w:rsidR="000560E1" w:rsidRPr="007C419D" w:rsidRDefault="000560E1" w:rsidP="00C64DD3">
      <w:pPr>
        <w:ind w:left="2124" w:firstLine="708"/>
        <w:rPr>
          <w:rFonts w:ascii="Calibri" w:hAnsi="Calibri" w:cs="Calibri"/>
        </w:rPr>
      </w:pPr>
      <w:r w:rsidRPr="007C419D">
        <w:rPr>
          <w:rFonts w:ascii="Calibri" w:hAnsi="Calibri" w:cs="Calibri"/>
        </w:rPr>
        <w:t xml:space="preserve">Presenciales: </w:t>
      </w:r>
      <w:r>
        <w:rPr>
          <w:rFonts w:ascii="Calibri" w:hAnsi="Calibri" w:cs="Calibri"/>
        </w:rPr>
        <w:t xml:space="preserve"> </w:t>
      </w:r>
      <w:r w:rsidR="00CD4A72">
        <w:rPr>
          <w:rFonts w:ascii="Calibri" w:hAnsi="Calibri" w:cs="Calibri"/>
        </w:rPr>
        <w:t>30 horas</w:t>
      </w:r>
    </w:p>
    <w:p w:rsidR="000560E1" w:rsidRPr="007C419D" w:rsidRDefault="000560E1" w:rsidP="00C64DD3">
      <w:pPr>
        <w:rPr>
          <w:rFonts w:ascii="Calibri" w:hAnsi="Calibri" w:cs="Calibri"/>
        </w:rPr>
      </w:pP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  <w:t>No presenciales:</w:t>
      </w:r>
    </w:p>
    <w:p w:rsidR="000560E1" w:rsidRPr="007C419D" w:rsidRDefault="000560E1" w:rsidP="00C64DD3">
      <w:pPr>
        <w:rPr>
          <w:rFonts w:ascii="Calibri" w:hAnsi="Calibri" w:cs="Calibri"/>
        </w:rPr>
      </w:pP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  <w:t xml:space="preserve">Totales: </w:t>
      </w:r>
      <w:r>
        <w:rPr>
          <w:rFonts w:ascii="Calibri" w:hAnsi="Calibri" w:cs="Calibri"/>
        </w:rPr>
        <w:t xml:space="preserve"> 30 horas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10. Nº aproximado de participantes:</w:t>
      </w:r>
      <w:r>
        <w:rPr>
          <w:rFonts w:ascii="Calibri" w:hAnsi="Calibri" w:cs="Calibri"/>
          <w:b/>
          <w:bCs/>
        </w:rPr>
        <w:t xml:space="preserve"> 20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  <w:r w:rsidRPr="00C64DD3">
        <w:rPr>
          <w:rFonts w:ascii="Calibri" w:hAnsi="Calibri" w:cs="Calibri"/>
          <w:b/>
          <w:bCs/>
        </w:rPr>
        <w:t>11. Nº de grupos/ediciones en los que se organiza:</w:t>
      </w:r>
      <w:r>
        <w:rPr>
          <w:rFonts w:ascii="Calibri" w:hAnsi="Calibri" w:cs="Calibri"/>
          <w:b/>
          <w:bCs/>
        </w:rPr>
        <w:t xml:space="preserve"> uno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513E22" w:rsidRDefault="000560E1" w:rsidP="00810607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t>12. Objetivos de la actividad</w:t>
      </w:r>
      <w:r>
        <w:rPr>
          <w:rFonts w:ascii="Calibri" w:hAnsi="Calibri" w:cs="Calibri"/>
          <w:b/>
          <w:bCs/>
        </w:rPr>
        <w:t>:</w:t>
      </w:r>
      <w:r w:rsidRPr="004125EF">
        <w:rPr>
          <w:rStyle w:val="Refdenotaalpie"/>
          <w:rFonts w:ascii="Calibri" w:hAnsi="Calibri" w:cs="Calibri"/>
        </w:rPr>
        <w:footnoteReference w:id="4"/>
      </w:r>
      <w:r>
        <w:rPr>
          <w:rFonts w:ascii="Calibri" w:hAnsi="Calibri" w:cs="Calibri"/>
          <w:b/>
          <w:bCs/>
        </w:rPr>
        <w:t xml:space="preserve"> </w:t>
      </w:r>
      <w:r w:rsidRPr="00513E22">
        <w:rPr>
          <w:rFonts w:ascii="Helvetica" w:hAnsi="Helvetica" w:cs="Helvetica"/>
          <w:color w:val="333333"/>
          <w:sz w:val="28"/>
          <w:szCs w:val="28"/>
        </w:rPr>
        <w:t>Conocer los principios sistemáticos de la orientación y el asesoramiento familiar.</w:t>
      </w:r>
    </w:p>
    <w:p w:rsidR="000560E1" w:rsidRPr="00513E22" w:rsidRDefault="000560E1" w:rsidP="00810607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Adquirir los conocimientos adecuados en habilidades de comunicación y solución de problemas.</w:t>
      </w:r>
    </w:p>
    <w:p w:rsidR="000560E1" w:rsidRPr="00513E22" w:rsidRDefault="000560E1" w:rsidP="00810607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lastRenderedPageBreak/>
        <w:t>Utilizar métodos y técnicas de comunicación adecuadas en diferentes formas de intervención   con parejas y familias.</w:t>
      </w:r>
    </w:p>
    <w:p w:rsidR="000560E1" w:rsidRDefault="000560E1" w:rsidP="00810607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Conseguir acuerdos consensuados en el proceso de ruptura.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t>13 Contenidos de la actividad:</w:t>
      </w:r>
      <w:r>
        <w:rPr>
          <w:rFonts w:ascii="Calibri" w:hAnsi="Calibri" w:cs="Calibri"/>
          <w:b/>
          <w:bCs/>
        </w:rPr>
        <w:t xml:space="preserve"> </w:t>
      </w:r>
      <w:r w:rsidRPr="00513E22">
        <w:rPr>
          <w:rFonts w:ascii="Helvetica" w:hAnsi="Helvetica" w:cs="Helvetica"/>
          <w:color w:val="333333"/>
          <w:sz w:val="28"/>
          <w:szCs w:val="28"/>
        </w:rPr>
        <w:t>La Orientación Familiar.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Niveles de la Orientación Familiar.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 xml:space="preserve">Intervención de la Orientación Familiar en el proceso de </w:t>
      </w:r>
      <w:r>
        <w:rPr>
          <w:rFonts w:ascii="Helvetica" w:hAnsi="Helvetica" w:cs="Helvetica"/>
          <w:color w:val="333333"/>
          <w:sz w:val="28"/>
          <w:szCs w:val="28"/>
        </w:rPr>
        <w:t xml:space="preserve">         </w:t>
      </w:r>
      <w:r w:rsidRPr="00513E22">
        <w:rPr>
          <w:rFonts w:ascii="Helvetica" w:hAnsi="Helvetica" w:cs="Helvetica"/>
          <w:color w:val="333333"/>
          <w:sz w:val="28"/>
          <w:szCs w:val="28"/>
        </w:rPr>
        <w:t>separación y divorcio.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Técnicas utilizadas en la Orientación Familiar.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La relación de ayuda como proceso de relación interpersonal.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La pareja como sistema y como proceso.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La elección de pareja y el papel de las expectativas.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Intervención en problemas de pareja.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Los mitos familiares y su influencia en la relación.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La comunicación afectiva y efectiva en la pareja y la familia.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Etapas evolutivas de la familia.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Habilidades de comunicación.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El valor y la educación de los sentimientos.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Padres generadores de autoestima.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513E22" w:rsidRDefault="000560E1" w:rsidP="00810607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t>14. Metodología de trabajo:</w:t>
      </w:r>
      <w:r>
        <w:rPr>
          <w:rFonts w:ascii="Calibri" w:hAnsi="Calibri" w:cs="Calibri"/>
          <w:b/>
          <w:bCs/>
        </w:rPr>
        <w:t xml:space="preserve"> </w:t>
      </w:r>
      <w:r w:rsidRPr="00513E22">
        <w:rPr>
          <w:rFonts w:ascii="Helvetica" w:hAnsi="Helvetica" w:cs="Helvetica"/>
          <w:color w:val="333333"/>
          <w:sz w:val="28"/>
          <w:szCs w:val="28"/>
        </w:rPr>
        <w:t xml:space="preserve">Activa y participativa, a través de la utilización de técnicas actuales de intervención, role </w:t>
      </w:r>
      <w:proofErr w:type="spellStart"/>
      <w:r w:rsidRPr="00513E22">
        <w:rPr>
          <w:rFonts w:ascii="Helvetica" w:hAnsi="Helvetica" w:cs="Helvetica"/>
          <w:color w:val="333333"/>
          <w:sz w:val="28"/>
          <w:szCs w:val="28"/>
        </w:rPr>
        <w:t>playing</w:t>
      </w:r>
      <w:proofErr w:type="spellEnd"/>
      <w:r w:rsidRPr="00513E22">
        <w:rPr>
          <w:rFonts w:ascii="Helvetica" w:hAnsi="Helvetica" w:cs="Helvetica"/>
          <w:color w:val="333333"/>
          <w:sz w:val="28"/>
          <w:szCs w:val="28"/>
        </w:rPr>
        <w:t>, dinámicas de grupos y planteamiento de casos.</w:t>
      </w:r>
    </w:p>
    <w:p w:rsidR="000560E1" w:rsidRPr="00513E22" w:rsidRDefault="000560E1" w:rsidP="00810607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Material audiovisual y exposición de contenidos teóricos.</w:t>
      </w:r>
    </w:p>
    <w:p w:rsidR="000560E1" w:rsidRPr="00513E22" w:rsidRDefault="000560E1" w:rsidP="00810607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Se entregará documentación técnica y bibliografía ajustada a los contenidos.</w:t>
      </w:r>
    </w:p>
    <w:p w:rsidR="000560E1" w:rsidRPr="00513E22" w:rsidRDefault="000560E1" w:rsidP="00810607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513E22">
        <w:rPr>
          <w:rFonts w:ascii="Helvetica" w:hAnsi="Helvetica" w:cs="Helvetica"/>
          <w:color w:val="333333"/>
          <w:sz w:val="28"/>
          <w:szCs w:val="28"/>
        </w:rPr>
        <w:t>Asistencia  y</w:t>
      </w:r>
      <w:proofErr w:type="gramEnd"/>
      <w:r w:rsidRPr="00513E22">
        <w:rPr>
          <w:rFonts w:ascii="Helvetica" w:hAnsi="Helvetica" w:cs="Helvetica"/>
          <w:color w:val="333333"/>
          <w:sz w:val="28"/>
          <w:szCs w:val="28"/>
        </w:rPr>
        <w:t xml:space="preserve"> participación activa en el curso, en talleres prácticos y con  testimonios un 85%.  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513E22" w:rsidRDefault="000560E1" w:rsidP="00A6696D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t>15. Recursos materiales:</w:t>
      </w:r>
      <w:r>
        <w:rPr>
          <w:rFonts w:ascii="Calibri" w:hAnsi="Calibri" w:cs="Calibri"/>
          <w:b/>
          <w:bCs/>
        </w:rPr>
        <w:t xml:space="preserve"> </w:t>
      </w:r>
      <w:r w:rsidRPr="00513E22">
        <w:rPr>
          <w:rFonts w:ascii="Helvetica" w:hAnsi="Helvetica" w:cs="Helvetica"/>
          <w:color w:val="333333"/>
          <w:sz w:val="28"/>
          <w:szCs w:val="28"/>
        </w:rPr>
        <w:t>Material audiovisual y exposición de contenidos teóricos.</w:t>
      </w:r>
    </w:p>
    <w:p w:rsidR="000560E1" w:rsidRPr="00513E22" w:rsidRDefault="000560E1" w:rsidP="00A6696D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lastRenderedPageBreak/>
        <w:t>Se entregará documentación técnica y bibliografía ajustada a los contenidos.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DE6739" w:rsidRDefault="000560E1" w:rsidP="00A6696D">
      <w:pPr>
        <w:pStyle w:val="NormalWeb"/>
        <w:shd w:val="clear" w:color="auto" w:fill="EEEEEE"/>
        <w:spacing w:line="272" w:lineRule="atLeast"/>
        <w:rPr>
          <w:rStyle w:val="nfasis"/>
          <w:sz w:val="56"/>
          <w:szCs w:val="56"/>
        </w:rPr>
      </w:pPr>
      <w:r w:rsidRPr="00C64DD3">
        <w:rPr>
          <w:rFonts w:ascii="Calibri" w:hAnsi="Calibri" w:cs="Calibri"/>
          <w:b/>
          <w:bCs/>
        </w:rPr>
        <w:t>16. Competencias profesionales docentes</w:t>
      </w:r>
      <w:r>
        <w:rPr>
          <w:rFonts w:ascii="Calibri" w:hAnsi="Calibri" w:cs="Calibri"/>
          <w:b/>
          <w:bCs/>
        </w:rPr>
        <w:t>:</w:t>
      </w:r>
      <w:r w:rsidRPr="004125EF">
        <w:rPr>
          <w:rStyle w:val="Refdenotaalpie"/>
          <w:rFonts w:ascii="Calibri" w:hAnsi="Calibri" w:cs="Calibri"/>
        </w:rPr>
        <w:footnoteReference w:id="5"/>
      </w:r>
      <w:r w:rsidRPr="00A6696D">
        <w:rPr>
          <w:rStyle w:val="EncabezadoCar"/>
          <w:sz w:val="56"/>
          <w:szCs w:val="56"/>
        </w:rPr>
        <w:t xml:space="preserve"> </w:t>
      </w:r>
    </w:p>
    <w:p w:rsidR="000560E1" w:rsidRDefault="000560E1" w:rsidP="00A6696D">
      <w:pPr>
        <w:pStyle w:val="NormalWeb"/>
        <w:shd w:val="clear" w:color="auto" w:fill="EEEEEE"/>
        <w:spacing w:line="272" w:lineRule="atLeast"/>
        <w:jc w:val="both"/>
        <w:rPr>
          <w:rStyle w:val="nfasis"/>
          <w:sz w:val="32"/>
          <w:szCs w:val="32"/>
        </w:rPr>
      </w:pPr>
      <w:r w:rsidRPr="00DE6739">
        <w:rPr>
          <w:rStyle w:val="nfasis"/>
          <w:sz w:val="32"/>
          <w:szCs w:val="32"/>
        </w:rPr>
        <w:t xml:space="preserve">El curso se centra en la formación de </w:t>
      </w:r>
      <w:proofErr w:type="gramStart"/>
      <w:r w:rsidRPr="00DE6739">
        <w:rPr>
          <w:rStyle w:val="nfasis"/>
          <w:sz w:val="32"/>
          <w:szCs w:val="32"/>
        </w:rPr>
        <w:t>profesionales  de</w:t>
      </w:r>
      <w:proofErr w:type="gramEnd"/>
      <w:r w:rsidRPr="00DE6739">
        <w:rPr>
          <w:rStyle w:val="nfasis"/>
          <w:sz w:val="32"/>
          <w:szCs w:val="32"/>
        </w:rPr>
        <w:t xml:space="preserve"> ayuda, que con métodos específicos, ayudan a la persona, a la pareja y a la familia, a fortalecer los recursos internos y externos, a fin de que los vínculos que unen a los miembros de la familia sean adecuados y eficaces.</w:t>
      </w:r>
    </w:p>
    <w:p w:rsidR="000560E1" w:rsidRPr="00A6696D" w:rsidRDefault="000560E1" w:rsidP="00C64DD3">
      <w:pPr>
        <w:rPr>
          <w:rFonts w:ascii="Calibri" w:hAnsi="Calibri" w:cs="Calibri"/>
          <w:b/>
          <w:bCs/>
          <w:lang w:val="es-ES"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513E22" w:rsidRDefault="000560E1" w:rsidP="00A6696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t>17. Competencias clave del alumnado</w:t>
      </w:r>
      <w:r>
        <w:rPr>
          <w:rFonts w:ascii="Calibri" w:hAnsi="Calibri" w:cs="Calibri"/>
          <w:b/>
          <w:bCs/>
        </w:rPr>
        <w:t>:</w:t>
      </w:r>
      <w:r w:rsidRPr="004125EF">
        <w:rPr>
          <w:rStyle w:val="Refdenotaalpie"/>
          <w:rFonts w:ascii="Calibri" w:hAnsi="Calibri" w:cs="Calibri"/>
        </w:rPr>
        <w:footnoteReference w:id="6"/>
      </w:r>
      <w:r w:rsidRPr="00A6696D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513E22">
        <w:rPr>
          <w:rFonts w:ascii="Helvetica" w:hAnsi="Helvetica" w:cs="Helvetica"/>
          <w:color w:val="333333"/>
          <w:sz w:val="28"/>
          <w:szCs w:val="28"/>
        </w:rPr>
        <w:t>Adquirir los conocimientos adecuados en habilidades de comunicación y solución de problemas.</w:t>
      </w:r>
    </w:p>
    <w:p w:rsidR="000560E1" w:rsidRPr="00513E22" w:rsidRDefault="000560E1" w:rsidP="00A6696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Aprender a utilizar herramientas</w:t>
      </w:r>
      <w:r w:rsidRPr="00513E22">
        <w:rPr>
          <w:rFonts w:ascii="Helvetica" w:hAnsi="Helvetica" w:cs="Helvetica"/>
          <w:color w:val="333333"/>
          <w:sz w:val="28"/>
          <w:szCs w:val="28"/>
        </w:rPr>
        <w:t xml:space="preserve"> y técnicas de comunicación adecuadas en diferentes formas de intervención   con parejas y familias.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18. Criterios o indicadores y metodología de evaluación</w:t>
      </w:r>
      <w:r>
        <w:rPr>
          <w:rFonts w:ascii="Calibri" w:hAnsi="Calibri" w:cs="Calibri"/>
          <w:b/>
          <w:bCs/>
        </w:rPr>
        <w:t>:</w:t>
      </w:r>
      <w:r w:rsidRPr="004125EF">
        <w:rPr>
          <w:rStyle w:val="Refdenotaalpie"/>
          <w:rFonts w:ascii="Calibri" w:hAnsi="Calibri" w:cs="Calibri"/>
        </w:rPr>
        <w:footnoteReference w:id="7"/>
      </w:r>
      <w:r>
        <w:rPr>
          <w:rFonts w:ascii="Calibri" w:hAnsi="Calibri" w:cs="Calibri"/>
          <w:b/>
          <w:bCs/>
        </w:rPr>
        <w:t xml:space="preserve">  Se valorará la </w:t>
      </w:r>
      <w:r w:rsidRPr="00513E22">
        <w:rPr>
          <w:rFonts w:ascii="Helvetica" w:hAnsi="Helvetica" w:cs="Helvetica"/>
          <w:color w:val="333333"/>
          <w:sz w:val="28"/>
          <w:szCs w:val="28"/>
        </w:rPr>
        <w:t>Asistencia  y participación activa en el curso, en talleres prácticos y con  testimonios un 85%.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19. Composición de la comisión de evaluación:</w:t>
      </w:r>
      <w:r>
        <w:rPr>
          <w:rFonts w:ascii="Calibri" w:hAnsi="Calibri" w:cs="Calibri"/>
          <w:b/>
          <w:bCs/>
        </w:rPr>
        <w:t xml:space="preserve"> La directora de la actividad.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4D46F0" w:rsidRDefault="000560E1" w:rsidP="004D46F0">
      <w:pPr>
        <w:pStyle w:val="NormalWeb"/>
        <w:shd w:val="clear" w:color="auto" w:fill="EEEEEE"/>
        <w:spacing w:line="272" w:lineRule="atLeast"/>
        <w:rPr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t>20. Director y/o Coordinador de la actividad:</w:t>
      </w:r>
      <w:r>
        <w:rPr>
          <w:rFonts w:ascii="Calibri" w:hAnsi="Calibri" w:cs="Calibri"/>
          <w:b/>
          <w:bCs/>
        </w:rPr>
        <w:t xml:space="preserve"> </w:t>
      </w:r>
      <w:r w:rsidRPr="00513E22">
        <w:rPr>
          <w:sz w:val="28"/>
          <w:szCs w:val="28"/>
        </w:rPr>
        <w:t>Dra. D</w:t>
      </w:r>
      <w:r>
        <w:rPr>
          <w:sz w:val="28"/>
          <w:szCs w:val="28"/>
        </w:rPr>
        <w:t>ña. M ª del Carmen García Pérez</w:t>
      </w:r>
      <w:r w:rsidR="004D46F0">
        <w:rPr>
          <w:sz w:val="28"/>
          <w:szCs w:val="28"/>
        </w:rPr>
        <w:t xml:space="preserve"> </w:t>
      </w:r>
    </w:p>
    <w:p w:rsidR="004D46F0" w:rsidRDefault="004D46F0" w:rsidP="004D46F0">
      <w:pPr>
        <w:pStyle w:val="NormalWeb"/>
        <w:shd w:val="clear" w:color="auto" w:fill="EEEEEE"/>
        <w:spacing w:line="272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E-mail: carmelos@usal.es</w:t>
      </w:r>
    </w:p>
    <w:p w:rsidR="004D46F0" w:rsidRDefault="004D46F0" w:rsidP="00A6696D">
      <w:pPr>
        <w:pStyle w:val="NormalWeb"/>
        <w:shd w:val="clear" w:color="auto" w:fill="EEEEEE"/>
        <w:spacing w:line="272" w:lineRule="atLeast"/>
        <w:rPr>
          <w:sz w:val="28"/>
          <w:szCs w:val="28"/>
        </w:rPr>
      </w:pPr>
    </w:p>
    <w:p w:rsidR="000560E1" w:rsidRDefault="000560E1" w:rsidP="00A6696D">
      <w:pPr>
        <w:pStyle w:val="NormalWeb"/>
        <w:shd w:val="clear" w:color="auto" w:fill="EEEEEE"/>
        <w:spacing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Doctora en Psicología. Trabajadora Social. </w:t>
      </w:r>
      <w:r w:rsidR="00CD4A72">
        <w:rPr>
          <w:sz w:val="28"/>
          <w:szCs w:val="28"/>
        </w:rPr>
        <w:t xml:space="preserve">Terapeuta Familiar. </w:t>
      </w:r>
      <w:r>
        <w:rPr>
          <w:sz w:val="28"/>
          <w:szCs w:val="28"/>
        </w:rPr>
        <w:t xml:space="preserve">Profesora en el Máster de Orientación y Mediación Familiar de la Universidad Pontificia de Salamanca. Máster en </w:t>
      </w:r>
      <w:proofErr w:type="spellStart"/>
      <w:r>
        <w:rPr>
          <w:sz w:val="28"/>
          <w:szCs w:val="28"/>
        </w:rPr>
        <w:t>Psicogerontología</w:t>
      </w:r>
      <w:proofErr w:type="spellEnd"/>
      <w:r>
        <w:rPr>
          <w:sz w:val="28"/>
          <w:szCs w:val="28"/>
        </w:rPr>
        <w:t>.  Profesora Universidad de Salamanca.</w:t>
      </w:r>
    </w:p>
    <w:p w:rsidR="000560E1" w:rsidRDefault="000560E1" w:rsidP="00A6696D">
      <w:pPr>
        <w:pStyle w:val="NormalWeb"/>
        <w:shd w:val="clear" w:color="auto" w:fill="EEEEEE"/>
        <w:spacing w:line="272" w:lineRule="atLeast"/>
        <w:rPr>
          <w:sz w:val="28"/>
          <w:szCs w:val="28"/>
        </w:rPr>
      </w:pPr>
      <w:r>
        <w:rPr>
          <w:sz w:val="28"/>
          <w:szCs w:val="28"/>
        </w:rPr>
        <w:t>E-mail: carmelos@usal.es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 xml:space="preserve">21. Ponentes/tutores (breve currículum): 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22. Importe de la inscripción:</w:t>
      </w:r>
      <w:r>
        <w:rPr>
          <w:rFonts w:ascii="Calibri" w:hAnsi="Calibri" w:cs="Calibri"/>
          <w:b/>
          <w:bCs/>
        </w:rPr>
        <w:t xml:space="preserve"> 100 Euros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213D44" w:rsidP="00176E59">
      <w:pPr>
        <w:jc w:val="center"/>
        <w:rPr>
          <w:rFonts w:ascii="Calibri" w:hAnsi="Calibri" w:cs="Calibri"/>
        </w:rPr>
      </w:pPr>
      <w:bookmarkStart w:id="1" w:name="_PictureBullets"/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560E1" w:rsidRPr="00C64DD3" w:rsidSect="00647E43">
      <w:headerReference w:type="default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25" w:rsidRDefault="007E6325" w:rsidP="00360D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6325" w:rsidRDefault="007E6325" w:rsidP="00360D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E1" w:rsidRDefault="000560E1">
    <w:pPr>
      <w:pStyle w:val="Piedep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25" w:rsidRDefault="007E6325" w:rsidP="00360D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6325" w:rsidRDefault="007E6325" w:rsidP="00360D1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560E1" w:rsidRDefault="000560E1">
      <w:pPr>
        <w:pStyle w:val="Textonotapie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>Sólo en caso de que el curso lo presente un profesor de forma individual.</w:t>
      </w:r>
    </w:p>
  </w:footnote>
  <w:footnote w:id="2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>Solo para las actividades presenciales.</w:t>
      </w:r>
    </w:p>
  </w:footnote>
  <w:footnote w:id="3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>En las actividades semipresenciales, las horas presenciales deberán ser, al menos, el 20% de las horas totales de la actividad y deberán justificarse, dentro del apartado 14, indicando las actividades que el participante realizará en ellas.</w:t>
      </w:r>
    </w:p>
  </w:footnote>
  <w:footnote w:id="4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 xml:space="preserve">Los apartados 11, 12, 13, 14, 15, 16, 17, </w:t>
      </w:r>
      <w:proofErr w:type="gramStart"/>
      <w:r w:rsidRPr="001B6775">
        <w:rPr>
          <w:rFonts w:ascii="Calibri" w:hAnsi="Calibri" w:cs="Calibri"/>
          <w:sz w:val="18"/>
          <w:szCs w:val="18"/>
        </w:rPr>
        <w:t>18  y</w:t>
      </w:r>
      <w:proofErr w:type="gramEnd"/>
      <w:r w:rsidRPr="001B6775">
        <w:rPr>
          <w:rFonts w:ascii="Calibri" w:hAnsi="Calibri" w:cs="Calibri"/>
          <w:sz w:val="18"/>
          <w:szCs w:val="18"/>
        </w:rPr>
        <w:t xml:space="preserve">  19 se podrán ampliar en hoja aparte. Los objetivos se describirán en términos de resultados de aprendizaje.</w:t>
      </w:r>
    </w:p>
  </w:footnote>
  <w:footnote w:id="5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 xml:space="preserve">Indicar lar competencias profesionales </w:t>
      </w:r>
      <w:proofErr w:type="gramStart"/>
      <w:r w:rsidRPr="001B6775">
        <w:rPr>
          <w:rFonts w:ascii="Calibri" w:hAnsi="Calibri" w:cs="Calibri"/>
          <w:sz w:val="18"/>
          <w:szCs w:val="18"/>
        </w:rPr>
        <w:t>docentes  que</w:t>
      </w:r>
      <w:proofErr w:type="gramEnd"/>
      <w:r w:rsidRPr="001B6775">
        <w:rPr>
          <w:rFonts w:ascii="Calibri" w:hAnsi="Calibri" w:cs="Calibri"/>
          <w:sz w:val="18"/>
          <w:szCs w:val="18"/>
        </w:rPr>
        <w:t xml:space="preserve"> la actividad ayuda a desarrollar en los participantes</w:t>
      </w:r>
    </w:p>
  </w:footnote>
  <w:footnote w:id="6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 xml:space="preserve">Indicar las competencias claves que la actividad puede contribuir a desarrollar en los alumnos gracias a las competencias profesionales </w:t>
      </w:r>
      <w:proofErr w:type="gramStart"/>
      <w:r w:rsidRPr="001B6775">
        <w:rPr>
          <w:rFonts w:ascii="Calibri" w:hAnsi="Calibri" w:cs="Calibri"/>
          <w:sz w:val="18"/>
          <w:szCs w:val="18"/>
        </w:rPr>
        <w:t>docentes  desarrolladas</w:t>
      </w:r>
      <w:proofErr w:type="gramEnd"/>
      <w:r w:rsidRPr="001B6775">
        <w:rPr>
          <w:rFonts w:ascii="Calibri" w:hAnsi="Calibri" w:cs="Calibri"/>
          <w:sz w:val="18"/>
          <w:szCs w:val="18"/>
        </w:rPr>
        <w:t xml:space="preserve"> en  los participantes</w:t>
      </w:r>
    </w:p>
  </w:footnote>
  <w:footnote w:id="7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 xml:space="preserve">Debe hacerse referencia, </w:t>
      </w:r>
      <w:proofErr w:type="gramStart"/>
      <w:r w:rsidRPr="001B6775">
        <w:rPr>
          <w:rFonts w:ascii="Calibri" w:hAnsi="Calibri" w:cs="Calibri"/>
          <w:sz w:val="18"/>
          <w:szCs w:val="18"/>
        </w:rPr>
        <w:t>en  todas</w:t>
      </w:r>
      <w:proofErr w:type="gramEnd"/>
      <w:r w:rsidRPr="001B6775">
        <w:rPr>
          <w:rFonts w:ascii="Calibri" w:hAnsi="Calibri" w:cs="Calibri"/>
          <w:sz w:val="18"/>
          <w:szCs w:val="18"/>
        </w:rPr>
        <w:t xml:space="preserve"> las actividades, a la obligatoriedad de asistencia del 100% de las horas lectivas presenciales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E1" w:rsidRPr="00083753" w:rsidRDefault="00213D44" w:rsidP="00083753">
    <w:pPr>
      <w:pStyle w:val="Encabezado"/>
      <w:tabs>
        <w:tab w:val="clear" w:pos="8504"/>
        <w:tab w:val="right" w:pos="8498"/>
      </w:tabs>
      <w:ind w:left="-709"/>
      <w:rPr>
        <w:rFonts w:cs="Times New Roman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793115</wp:posOffset>
              </wp:positionV>
              <wp:extent cx="6743700" cy="0"/>
              <wp:effectExtent l="19685" t="21590" r="18415" b="16510"/>
              <wp:wrapNone/>
              <wp:docPr id="1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1C51A" id="Conector recto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5pt,62.45pt" to="468.0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" strokecolor="#4f81bd" strokeweight="2pt"/>
          </w:pict>
        </mc:Fallback>
      </mc:AlternateContent>
    </w:r>
    <w:r>
      <w:rPr>
        <w:rFonts w:cs="Times New Roman"/>
        <w:noProof/>
        <w:lang w:val="es-ES"/>
      </w:rPr>
      <w:drawing>
        <wp:inline distT="0" distB="0" distL="0" distR="0">
          <wp:extent cx="8401050" cy="752475"/>
          <wp:effectExtent l="0" t="0" r="0" b="0"/>
          <wp:docPr id="10" name="Imagen 6" descr="Macintosh HD:Users:upsa:Desktop:Captura de pantalla 2016-01-29 a las 12.30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acintosh HD:Users:upsa:Desktop:Captura de pantalla 2016-01-29 a las 12.30.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3" r="5443"/>
                  <a:stretch>
                    <a:fillRect/>
                  </a:stretch>
                </pic:blipFill>
                <pic:spPr bwMode="auto">
                  <a:xfrm>
                    <a:off x="0" y="0"/>
                    <a:ext cx="8401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0E1">
      <w:rPr>
        <w:rFonts w:cs="Times New Roman"/>
      </w:rPr>
      <w:tab/>
    </w:r>
    <w:r w:rsidR="000560E1">
      <w:rPr>
        <w:rFonts w:cs="Times New Roman"/>
      </w:rPr>
      <w:tab/>
    </w:r>
  </w:p>
  <w:p w:rsidR="000560E1" w:rsidRDefault="000560E1">
    <w:pPr>
      <w:pStyle w:val="Encabezado"/>
      <w:rPr>
        <w:rFonts w:ascii="Calibri" w:hAnsi="Calibri" w:cs="Calibri"/>
        <w:b/>
        <w:bCs/>
        <w:caps/>
        <w:color w:val="588CBD"/>
        <w:sz w:val="18"/>
        <w:szCs w:val="18"/>
      </w:rPr>
    </w:pPr>
  </w:p>
  <w:p w:rsidR="000560E1" w:rsidRDefault="000560E1">
    <w:pPr>
      <w:pStyle w:val="Encabezad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F3E"/>
    <w:multiLevelType w:val="hybridMultilevel"/>
    <w:tmpl w:val="68923F2A"/>
    <w:lvl w:ilvl="0" w:tplc="396C6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F2D5C"/>
    <w:multiLevelType w:val="multilevel"/>
    <w:tmpl w:val="CD4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76E2FB4"/>
    <w:multiLevelType w:val="multilevel"/>
    <w:tmpl w:val="863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7D2D07B6"/>
    <w:multiLevelType w:val="multilevel"/>
    <w:tmpl w:val="F98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13"/>
    <w:rsid w:val="000560E1"/>
    <w:rsid w:val="00080BF8"/>
    <w:rsid w:val="00083753"/>
    <w:rsid w:val="00176E59"/>
    <w:rsid w:val="001B6775"/>
    <w:rsid w:val="00213D44"/>
    <w:rsid w:val="002D6BBC"/>
    <w:rsid w:val="00360D13"/>
    <w:rsid w:val="004125EF"/>
    <w:rsid w:val="004D46F0"/>
    <w:rsid w:val="00513E22"/>
    <w:rsid w:val="00531BD8"/>
    <w:rsid w:val="00647E43"/>
    <w:rsid w:val="006738B4"/>
    <w:rsid w:val="006B3720"/>
    <w:rsid w:val="00736D0E"/>
    <w:rsid w:val="007C419D"/>
    <w:rsid w:val="007C5D46"/>
    <w:rsid w:val="007E4EEA"/>
    <w:rsid w:val="007E6325"/>
    <w:rsid w:val="00810607"/>
    <w:rsid w:val="0081424D"/>
    <w:rsid w:val="00A206FA"/>
    <w:rsid w:val="00A62ABC"/>
    <w:rsid w:val="00A6696D"/>
    <w:rsid w:val="00AF6D86"/>
    <w:rsid w:val="00B179D4"/>
    <w:rsid w:val="00BB169E"/>
    <w:rsid w:val="00C64DD3"/>
    <w:rsid w:val="00C73444"/>
    <w:rsid w:val="00CD4A72"/>
    <w:rsid w:val="00D85438"/>
    <w:rsid w:val="00DA5867"/>
    <w:rsid w:val="00DE6739"/>
    <w:rsid w:val="00E360AF"/>
    <w:rsid w:val="00EF42C8"/>
    <w:rsid w:val="00F03324"/>
    <w:rsid w:val="00F4151A"/>
    <w:rsid w:val="00F42C4B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CF46A"/>
  <w15:docId w15:val="{7EBC3FF3-E2EF-470A-A82F-3EA7169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13"/>
    <w:rPr>
      <w:rFonts w:cs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0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D13"/>
  </w:style>
  <w:style w:type="paragraph" w:styleId="Piedepgina">
    <w:name w:val="footer"/>
    <w:basedOn w:val="Normal"/>
    <w:link w:val="PiedepginaCar"/>
    <w:uiPriority w:val="99"/>
    <w:rsid w:val="00360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3"/>
  </w:style>
  <w:style w:type="paragraph" w:styleId="Textodeglobo">
    <w:name w:val="Balloon Text"/>
    <w:basedOn w:val="Normal"/>
    <w:link w:val="TextodegloboCar"/>
    <w:uiPriority w:val="99"/>
    <w:semiHidden/>
    <w:rsid w:val="00360D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3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rsid w:val="00C64DD3"/>
    <w:rPr>
      <w:rFonts w:ascii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4DD3"/>
    <w:rPr>
      <w:rFonts w:ascii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rsid w:val="00C64DD3"/>
    <w:rPr>
      <w:vertAlign w:val="superscript"/>
    </w:rPr>
  </w:style>
  <w:style w:type="character" w:styleId="nfasis">
    <w:name w:val="Emphasis"/>
    <w:basedOn w:val="Fuentedeprrafopredeter"/>
    <w:uiPriority w:val="99"/>
    <w:qFormat/>
    <w:rsid w:val="00810607"/>
    <w:rPr>
      <w:i/>
      <w:iCs/>
    </w:rPr>
  </w:style>
  <w:style w:type="paragraph" w:styleId="NormalWeb">
    <w:name w:val="Normal (Web)"/>
    <w:basedOn w:val="Normal"/>
    <w:uiPriority w:val="99"/>
    <w:rsid w:val="00810607"/>
    <w:pPr>
      <w:spacing w:after="136"/>
    </w:pPr>
    <w:rPr>
      <w:rFonts w:ascii="Open Sans" w:hAnsi="Open Sans" w:cs="Open Sans"/>
      <w:color w:val="2F2F2F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UPSA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UPSA UPSA</dc:creator>
  <cp:keywords/>
  <dc:description/>
  <cp:lastModifiedBy>María Carmen García Pérez</cp:lastModifiedBy>
  <cp:revision>2</cp:revision>
  <cp:lastPrinted>2016-01-29T11:32:00Z</cp:lastPrinted>
  <dcterms:created xsi:type="dcterms:W3CDTF">2019-06-17T13:42:00Z</dcterms:created>
  <dcterms:modified xsi:type="dcterms:W3CDTF">2019-06-17T13:42:00Z</dcterms:modified>
</cp:coreProperties>
</file>